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36"/>
          <w:szCs w:val="36"/>
        </w:rPr>
        <w:t>Tipologia Progetto</w:t>
        <w:tab/>
        <w:tab/>
        <w:tab/>
        <w:t xml:space="preserve">        Restauro</w:t>
      </w:r>
    </w:p>
    <w:p>
      <w:pPr>
        <w:pStyle w:val="Normal"/>
        <w:rPr/>
      </w:pPr>
      <w:r>
        <w:rPr>
          <w:sz w:val="36"/>
          <w:szCs w:val="36"/>
        </w:rPr>
        <w:t>Luogo</w:t>
        <w:tab/>
        <w:tab/>
        <w:tab/>
        <w:tab/>
        <w:tab/>
        <w:tab/>
        <w:t xml:space="preserve">Roma </w:t>
      </w:r>
    </w:p>
    <w:p>
      <w:pPr>
        <w:pStyle w:val="Normal"/>
        <w:rPr/>
      </w:pPr>
      <w:r>
        <w:rPr>
          <w:sz w:val="36"/>
          <w:szCs w:val="36"/>
        </w:rPr>
        <w:t>Committente</w:t>
        <w:tab/>
        <w:tab/>
        <w:tab/>
        <w:tab/>
        <w:tab/>
      </w:r>
      <w:r>
        <w:rPr>
          <w:sz w:val="36"/>
          <w:szCs w:val="36"/>
        </w:rPr>
        <w:t>Privato</w:t>
      </w:r>
    </w:p>
    <w:p>
      <w:pPr>
        <w:pStyle w:val="Normal"/>
        <w:rPr/>
      </w:pPr>
      <w:r>
        <w:rPr>
          <w:sz w:val="36"/>
          <w:szCs w:val="36"/>
        </w:rPr>
        <w:t>Anno</w:t>
        <w:tab/>
        <w:tab/>
        <w:tab/>
        <w:tab/>
        <w:tab/>
        <w:tab/>
        <w:t>2013</w:t>
        <w:tab/>
        <w:tab/>
        <w:tab/>
        <w:tab/>
        <w:tab/>
      </w:r>
    </w:p>
    <w:p>
      <w:pPr>
        <w:pStyle w:val="Normal"/>
        <w:rPr/>
      </w:pPr>
      <w:r>
        <w:rPr>
          <w:sz w:val="36"/>
          <w:szCs w:val="36"/>
        </w:rPr>
        <w:t>Dati dimensionali</w:t>
        <w:tab/>
        <w:tab/>
        <w:tab/>
        <w:tab/>
        <w:t>380 Mq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Descrizione del Progetto: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La committenza</w:t>
      </w:r>
      <w:r>
        <w:rPr>
          <w:sz w:val="28"/>
          <w:szCs w:val="28"/>
        </w:rPr>
        <w:t xml:space="preserve"> ha deciso di restaurare le facciate dell’edificio </w:t>
      </w:r>
      <w:r>
        <w:rPr>
          <w:sz w:val="28"/>
          <w:szCs w:val="28"/>
        </w:rPr>
        <w:t xml:space="preserve">che </w:t>
      </w:r>
      <w:r>
        <w:rPr>
          <w:sz w:val="28"/>
          <w:szCs w:val="28"/>
        </w:rPr>
        <w:t>si affaccia su Via degli Uffici del Vicario nel 201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</w:rPr>
        <w:t>Il progetto di restauro è stato preceduto da una accurata campagna di rilievo strumentale e le scelte progettuali sono state prese sulla scorta delle analisi dello stato di fatto e della ricerca storico-archivistica effettuata dall'</w:t>
      </w:r>
      <w:r>
        <w:rPr>
          <w:sz w:val="28"/>
          <w:szCs w:val="28"/>
        </w:rPr>
        <w:t>A</w:t>
      </w:r>
      <w:r>
        <w:rPr>
          <w:sz w:val="28"/>
          <w:szCs w:val="28"/>
        </w:rPr>
        <w:t>rch. Sabina Di Pasquale.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Il fabbricato faceva parte dell’antico complesso della missione, che si estendeva tra Via della Missione – Via Uffici del Vicario e Via di Campo Marzio, e risale al XVIII secolo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Stato di fatto</w:t>
      </w:r>
      <w:r>
        <w:rPr>
          <w:sz w:val="28"/>
          <w:szCs w:val="28"/>
        </w:rPr>
        <w:t>: Quando Roma divenne Capitale d’Italia (1870) molti edifici del centro storico subirono una trasformazione cromatica, sostituendo gli originali colori, che andavano dalle tonalità chiare del grigio e del celeste, al color travertino, con i più economici colori delle terre (rosso mat</w:t>
      </w:r>
      <w:bookmarkStart w:id="0" w:name="_GoBack"/>
      <w:bookmarkEnd w:id="0"/>
      <w:r>
        <w:rPr>
          <w:sz w:val="28"/>
          <w:szCs w:val="28"/>
        </w:rPr>
        <w:t xml:space="preserve">tone e ocra). Quindi fino al nostro intervento di restauro le facciate dell’edificio si presentavano nel tipico colore rosso mattone. </w:t>
      </w:r>
      <w:r>
        <w:rPr>
          <w:b/>
          <w:bCs/>
          <w:sz w:val="28"/>
          <w:szCs w:val="28"/>
        </w:rPr>
        <w:t>Progetto</w:t>
      </w:r>
      <w:r>
        <w:rPr>
          <w:sz w:val="28"/>
          <w:szCs w:val="28"/>
        </w:rPr>
        <w:t>: Tramite un’analisi stratigrafica e con il supporto della ricerca storico-archivistica è stato ripristinato il suo colore originario (ocra chiaro), alternato al finto travertino delle cornici e delle fasce marcapiano.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paragraph" w:styleId="Titolo1">
    <w:name w:val="Titolo 1"/>
    <w:basedOn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Titolo 2"/>
    <w:basedOn w:val="Normal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Titolo 3"/>
    <w:basedOn w:val="Normal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olo principa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Sottotitolo">
    <w:name w:val="Sottotitolo"/>
    <w:basedOn w:val="Normal"/>
    <w:qFormat/>
    <w:pPr>
      <w:spacing w:before="60" w:after="120"/>
      <w:jc w:val="center"/>
    </w:pPr>
    <w:rPr>
      <w:sz w:val="36"/>
      <w:szCs w:val="36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Application>LibreOffice/5.0.2.2$Windows_x86 LibreOffice_project/37b43f919e4de5eeaca9b9755ed688758a8251fe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2017-06-26T17:33:00Z</dcterms:created>
  <dc:language>it-IT</dc:language>
  <dcterms:modified xsi:type="dcterms:W3CDTF">2017-12-14T16:24:01Z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